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168"/>
        <w:gridCol w:w="3544"/>
        <w:gridCol w:w="3529"/>
      </w:tblGrid>
      <w:tr w:rsidR="00592A20" w:rsidRPr="00592A20" w14:paraId="4BA24585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D0E4A8" w14:textId="77777777" w:rsidR="00743581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14:paraId="58E0CCC8" w14:textId="77777777" w:rsidR="009B187F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  <w:p w14:paraId="431D06F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7D388E62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51D3D6" w14:textId="77777777"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sub_30001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592A20" w:rsidRPr="00592A20" w14:paraId="123B7B23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BB370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14:paraId="1CFE8455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FB4FA" w14:textId="1E82DB59" w:rsidR="004C0B88" w:rsidRPr="00AC4F83" w:rsidRDefault="004C0B88" w:rsidP="00354CF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354CFB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</w:t>
            </w:r>
            <w:r w:rsidR="00281619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64DF5F16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77C7B" w14:textId="77777777"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14:paraId="55572AAB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4FB81D" w14:textId="77777777"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14:paraId="6000D91F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CBED0" w14:textId="07B514DD" w:rsidR="009B187F" w:rsidRPr="00AC4F83" w:rsidRDefault="002301D4" w:rsidP="006C5C1B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C1444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543298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="00C1444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10F6F" w:rsidRPr="00AC4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(далее – МНПА)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765AFF1B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676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55908E44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F9B48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14:paraId="3896978E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A903" w14:textId="3A3D7A68" w:rsidR="009B187F" w:rsidRPr="00AC4F83" w:rsidRDefault="002301D4" w:rsidP="00A072D4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Постановление вступает в силу со дня</w:t>
            </w:r>
            <w:r w:rsidR="00A072D4"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его официального опубликования</w:t>
            </w: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  <w:tr w:rsidR="00592A20" w:rsidRPr="00592A20" w14:paraId="4B435D3A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0F6A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14:paraId="5C8A321D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5C5D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FB7D33" w14:paraId="7F3C71FC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17759" w14:textId="6DB8B0F6" w:rsidR="00121038" w:rsidRPr="00AC4F83" w:rsidRDefault="00010F6F" w:rsidP="00AD45CD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AC4F83">
              <w:rPr>
                <w:i/>
                <w:sz w:val="28"/>
                <w:szCs w:val="28"/>
              </w:rPr>
              <w:t xml:space="preserve">Невозможность </w:t>
            </w:r>
            <w:r w:rsidR="00C946B6" w:rsidRPr="00AC4F83">
              <w:rPr>
                <w:i/>
                <w:sz w:val="28"/>
                <w:szCs w:val="28"/>
                <w:lang w:eastAsia="ru-RU"/>
              </w:rPr>
              <w:t>предоставления субсидии юридическим лицам, индивидуальным предпринимателям, физическим лицам – производителям товаров, работ, услуг</w:t>
            </w:r>
            <w:r w:rsidR="00C946B6" w:rsidRPr="00AC4F83">
              <w:rPr>
                <w:i/>
                <w:sz w:val="28"/>
                <w:szCs w:val="28"/>
              </w:rPr>
              <w:t xml:space="preserve">, </w:t>
            </w:r>
            <w:r w:rsidR="00C946B6" w:rsidRPr="00AC4F83">
              <w:rPr>
                <w:i/>
                <w:sz w:val="28"/>
                <w:szCs w:val="28"/>
                <w:lang w:eastAsia="ru-RU"/>
              </w:rPr>
              <w:t xml:space="preserve">в том числе </w:t>
            </w:r>
            <w:r w:rsidR="00C946B6" w:rsidRPr="00AC4F83">
              <w:rPr>
                <w:bCs/>
                <w:i/>
                <w:sz w:val="28"/>
                <w:szCs w:val="28"/>
              </w:rPr>
              <w:t>субъектам малого и среднего предпринимательства.</w:t>
            </w:r>
          </w:p>
        </w:tc>
      </w:tr>
      <w:tr w:rsidR="00592A20" w:rsidRPr="00592A20" w14:paraId="5C3FD28B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DDCE3" w14:textId="77777777" w:rsidR="009B187F" w:rsidRPr="00AC4F83" w:rsidRDefault="00C1444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592A20" w:rsidRPr="00592A20" w14:paraId="4A8D956D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7D15C9" w14:textId="77777777" w:rsidR="009B187F" w:rsidRPr="00C64EC5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r w:rsidRPr="00C64EC5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14:paraId="7755A07F" w14:textId="79D35DA6" w:rsidR="002C526D" w:rsidRPr="00AC4F83" w:rsidRDefault="009D5E87" w:rsidP="000E160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 w:firstLine="70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64EC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Предоставление</w:t>
            </w:r>
            <w:r w:rsidR="00E14EE4" w:rsidRPr="00C64E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субсидии юридическим лицам, индивидуальным предпринимателям, физическим</w:t>
            </w:r>
            <w:r w:rsidR="00E14EE4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лицам – производителям товаров, работ, услуг</w:t>
            </w:r>
            <w:r w:rsidR="00E14EE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14EE4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="00E14EE4"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субъектам малого и среднего предпринимательства</w:t>
            </w:r>
            <w:r w:rsidR="007C5FE7" w:rsidRPr="00AC4F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4B97A17" w14:textId="08E9BD0D" w:rsidR="00D33E05" w:rsidRPr="00AC4F83" w:rsidRDefault="00D33E05" w:rsidP="007C5FE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92A20" w:rsidRPr="00592A20" w14:paraId="07F046EE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A64F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03E38D3E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DDBAD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Краткое описание содержания предлагаемого правового регулирования:</w:t>
            </w:r>
          </w:p>
          <w:p w14:paraId="0056255A" w14:textId="05DE7B3B" w:rsidR="00676F4E" w:rsidRPr="00AC4F83" w:rsidRDefault="00E14EE4" w:rsidP="002469B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/>
              <w:jc w:val="both"/>
              <w:rPr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 w:rsidR="006F437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МНПА </w:t>
            </w:r>
            <w:r w:rsidR="006B4AF9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регулирует отношения, возникающие в связи с </w:t>
            </w:r>
            <w:r w:rsidR="004E374B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предоставлением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 w:rsidR="002469BD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4E374B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371D7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="00E371D7"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</w:t>
            </w:r>
            <w:r w:rsidR="004E374B"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ам</w:t>
            </w:r>
            <w:r w:rsidR="00E371D7"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малого</w:t>
            </w:r>
            <w:r w:rsidR="001B3DD3"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 среднего предпринимательства.</w:t>
            </w:r>
          </w:p>
        </w:tc>
      </w:tr>
      <w:tr w:rsidR="00592A20" w:rsidRPr="00592A20" w14:paraId="176907E8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E490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78359BE0" w14:textId="4CB60CAC" w:rsidR="009C1376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0A2A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  <w:r w:rsidR="009C1376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BA9C8C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14:paraId="0FFA7BB8" w14:textId="7A18E909" w:rsidR="009B187F" w:rsidRPr="00AC4F83" w:rsidRDefault="003B11F8" w:rsidP="0098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A55906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Проект МНПА содержит положения, устанавливающие новые</w:t>
            </w:r>
            <w:r w:rsidR="00F4151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55906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обязанности для субъектов предпринимательской деятельности. </w:t>
            </w:r>
            <w:r w:rsidR="0009211D" w:rsidRPr="00AC4F8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14:paraId="507C1AB7" w14:textId="77777777" w:rsidTr="00892C98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F492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93827" w14:textId="38CF41BB" w:rsidR="009B187F" w:rsidRPr="00AC4F83" w:rsidRDefault="00C33F9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Середа Елена Иосифовна</w:t>
            </w:r>
          </w:p>
        </w:tc>
      </w:tr>
      <w:tr w:rsidR="00592A20" w:rsidRPr="00592A20" w14:paraId="57FAF8FE" w14:textId="77777777" w:rsidTr="00892C98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0201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AE39D" w14:textId="2BF896DE" w:rsidR="009B187F" w:rsidRPr="00AC4F83" w:rsidRDefault="00631604" w:rsidP="00532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7C3435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ачальник </w:t>
            </w:r>
            <w:r w:rsidR="00892C98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управления </w:t>
            </w:r>
            <w:r w:rsidR="00C33F9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 администрации муниципального образования город Новороссийск</w:t>
            </w:r>
            <w:r w:rsidR="007C3435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14:paraId="28918B45" w14:textId="77777777" w:rsidTr="00892C98">
        <w:trPr>
          <w:trHeight w:val="54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22F04F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E1F4A" w14:textId="592D6B31" w:rsidR="009B187F" w:rsidRPr="00AC4F83" w:rsidRDefault="00892C98" w:rsidP="00105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6</w:t>
            </w:r>
            <w:r w:rsidR="00105867" w:rsidRPr="00AC4F83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1</w:t>
            </w:r>
            <w:r w:rsidRPr="00AC4F83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105867" w:rsidRPr="00AC4F83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33</w:t>
            </w:r>
            <w:r w:rsidRPr="00AC4F83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105867" w:rsidRPr="00AC4F83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9</w:t>
            </w:r>
            <w:r w:rsidR="00631604" w:rsidRPr="00AC4F8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463567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9D5F2" w14:textId="56BEE160" w:rsidR="009B187F" w:rsidRPr="00AC4F83" w:rsidRDefault="00C33F9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rusova63</w:t>
            </w:r>
            <w:r w:rsidR="004C4F55" w:rsidRPr="00AC4F83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@mail.ru</w:t>
            </w:r>
          </w:p>
        </w:tc>
      </w:tr>
      <w:tr w:rsidR="00592A20" w:rsidRPr="00592A20" w14:paraId="77E6CF3B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93A326" w14:textId="77777777"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AC4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14:paraId="2807AF35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2A624" w14:textId="42FE6746" w:rsidR="00631604" w:rsidRPr="00AC4F83" w:rsidRDefault="00E831CF" w:rsidP="00E8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63160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предоставления </w:t>
            </w:r>
            <w:r w:rsidRPr="00AC4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субъектам малого и среднего предпринимательства</w:t>
            </w:r>
            <w:r w:rsidRPr="00AC4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14:paraId="6CA8EFE2" w14:textId="6AD846DB" w:rsidR="009B187F" w:rsidRPr="00AC4F83" w:rsidRDefault="009B187F" w:rsidP="0040074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2A20" w:rsidRPr="00592A20" w14:paraId="3146A40D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952B4" w14:textId="77777777" w:rsidR="009B187F" w:rsidRPr="0077275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5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5167333F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04655" w14:textId="77777777" w:rsidR="009B187F" w:rsidRPr="0077275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5D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AC4F83" w:rsidRPr="00AC4F83" w14:paraId="6C49F771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E83D2" w14:textId="2DE9A6E1" w:rsidR="008A1496" w:rsidRPr="00AC4F83" w:rsidRDefault="008A1496" w:rsidP="008A1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CD525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предоставления </w:t>
            </w:r>
            <w:r w:rsidRPr="00AC4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субъектам малого и среднего предпринимательства</w:t>
            </w:r>
            <w:r w:rsidRPr="00AC4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14:paraId="7F25E833" w14:textId="5D78E852" w:rsidR="009B187F" w:rsidRPr="00AC4F83" w:rsidRDefault="00CA476D" w:rsidP="008A14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bookmarkStart w:id="2" w:name="_Hlk109056855"/>
            <w:r w:rsidR="008A1496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627AAA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роект МНПА утверждает</w:t>
            </w:r>
            <w:r w:rsidR="00C33E96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 w:rsidR="008A1496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орядок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End w:id="2"/>
            <w:r w:rsidR="008A1496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предоставления </w:t>
            </w:r>
            <w:r w:rsidR="008A1496" w:rsidRPr="00AC4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субсидии юридическим лицам, индивидуальным предпринимателям, физическим лицам – </w:t>
            </w:r>
            <w:r w:rsidR="008A1496" w:rsidRPr="00AC4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="002469BD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</w:t>
            </w:r>
            <w:r w:rsidR="002469BD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2469BD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="002469BD"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субъектам малого и среднего предпринимательства</w:t>
            </w:r>
            <w:r w:rsidR="008A1496" w:rsidRPr="00AC4F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AC4F83" w:rsidRPr="00AC4F83" w14:paraId="4F8560E1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6A14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AC4F83" w:rsidRPr="00AC4F83" w14:paraId="39B33A94" w14:textId="77777777" w:rsidTr="00B83691">
        <w:trPr>
          <w:trHeight w:val="454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273F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14:paraId="6C88084C" w14:textId="265D5F02" w:rsidR="00440C31" w:rsidRPr="00AC4F83" w:rsidRDefault="00325B28" w:rsidP="002170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40C3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роект </w:t>
            </w:r>
            <w:r w:rsidR="004E5A6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нормативного правового </w:t>
            </w:r>
            <w:r w:rsidR="00440C3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акта содержит положения, предусмотренные </w:t>
            </w:r>
            <w:r w:rsidR="000F56B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Федеральным законом от </w:t>
            </w:r>
            <w:r w:rsidR="002170F1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</w:t>
            </w:r>
            <w:r w:rsidR="00CD130B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AC4F83" w:rsidRPr="00AC4F83" w14:paraId="0F836035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B1A0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5000B4D8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0E91E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AC4F83" w:rsidRPr="00AC4F83" w14:paraId="52C00EF0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69F74" w14:textId="5AAE4EBD" w:rsidR="009B187F" w:rsidRPr="00AC4F83" w:rsidRDefault="00F44CAD" w:rsidP="00F44CAD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  <w:r w:rsidR="004C2ABA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A34263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176383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AC4F83" w:rsidRPr="00AC4F83" w14:paraId="72AE29A8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9F94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575DA849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8109B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AC4F83" w:rsidRPr="00AC4F83" w14:paraId="12B0298D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DE252" w14:textId="2BC2E245" w:rsidR="009B187F" w:rsidRPr="00AC4F83" w:rsidRDefault="00A34263" w:rsidP="00F44CAD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C4F83">
              <w:rPr>
                <w:i/>
                <w:sz w:val="28"/>
                <w:szCs w:val="28"/>
              </w:rPr>
              <w:t xml:space="preserve">Недопущение нарушения прав субъектов малого и среднего предпринимательства </w:t>
            </w:r>
            <w:r w:rsidR="00F44CAD" w:rsidRPr="00AC4F83">
              <w:rPr>
                <w:i/>
                <w:sz w:val="28"/>
                <w:szCs w:val="28"/>
              </w:rPr>
              <w:t>администрацией муниципального образования город Новороссийск</w:t>
            </w:r>
            <w:r w:rsidRPr="00AC4F83">
              <w:rPr>
                <w:i/>
                <w:sz w:val="28"/>
                <w:szCs w:val="28"/>
              </w:rPr>
              <w:t xml:space="preserve"> </w:t>
            </w:r>
            <w:r w:rsidR="0007623F" w:rsidRPr="00AC4F83">
              <w:rPr>
                <w:i/>
                <w:sz w:val="28"/>
                <w:szCs w:val="28"/>
              </w:rPr>
              <w:t xml:space="preserve">при реализации </w:t>
            </w:r>
            <w:r w:rsidR="00F373CB" w:rsidRPr="00AC4F83">
              <w:rPr>
                <w:i/>
                <w:sz w:val="28"/>
                <w:szCs w:val="28"/>
              </w:rPr>
              <w:t>муниципальных</w:t>
            </w:r>
            <w:r w:rsidR="002170F1" w:rsidRPr="00AC4F83">
              <w:rPr>
                <w:i/>
                <w:sz w:val="28"/>
                <w:szCs w:val="28"/>
              </w:rPr>
              <w:t xml:space="preserve"> услуг по социальному заказу</w:t>
            </w:r>
            <w:r w:rsidRPr="00AC4F83">
              <w:rPr>
                <w:i/>
                <w:sz w:val="28"/>
                <w:szCs w:val="28"/>
              </w:rPr>
              <w:t>.</w:t>
            </w:r>
          </w:p>
        </w:tc>
      </w:tr>
      <w:tr w:rsidR="00AC4F83" w:rsidRPr="00AC4F83" w14:paraId="4E1CF296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6BDD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7740EF3F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93416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AC4F83" w:rsidRPr="00AC4F83" w14:paraId="2807B3BA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73422" w14:textId="1B19A0AD" w:rsidR="009B187F" w:rsidRPr="00AC4F83" w:rsidRDefault="00C5421C" w:rsidP="002170F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170F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170F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декабря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2170F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вступил в силу </w:t>
            </w:r>
            <w:r w:rsidR="0007623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="0007623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</w:t>
            </w:r>
            <w:r w:rsidR="002170F1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от 28 декабря 2022 года № 568-ФЗ «О внесении изменений в отдельные законодательные акты Российской Федерации и признании утратившей силу части </w:t>
            </w:r>
            <w:r w:rsidR="00B436B9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3 статьи 3 Федерального закона «</w:t>
            </w:r>
            <w:r w:rsidR="002170F1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 внесении изменений в отдельные законодательные акты Российской Федерации в связи с</w:t>
            </w:r>
            <w:r w:rsidR="00B436B9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принятием Федерального закона «</w:t>
            </w:r>
            <w:r w:rsidR="002170F1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 w:rsidR="0007623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53208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2A26A0A5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6A2F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AC4F83" w:rsidRPr="00AC4F83" w14:paraId="1C770368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ED9549" w14:textId="77777777" w:rsidR="004C2ABA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4E5F8" w14:textId="4A08D6CB" w:rsidR="009B187F" w:rsidRPr="00AC4F83" w:rsidRDefault="00BB7F04" w:rsidP="00BB7F0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PT Serif" w:hAnsi="PT Serif"/>
                <w:i/>
                <w:sz w:val="28"/>
                <w:szCs w:val="28"/>
              </w:rPr>
              <w:t>Соглашения в целях исполнения муниципальных социальных заказов</w:t>
            </w:r>
            <w:r w:rsidR="00B436B9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заключаю</w:t>
            </w:r>
            <w:r w:rsidR="00B436B9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тся </w:t>
            </w:r>
            <w:r w:rsidR="00C72F8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администрацией муниципального образования город Новороссийск.</w:t>
            </w:r>
          </w:p>
        </w:tc>
      </w:tr>
      <w:tr w:rsidR="00AC4F83" w:rsidRPr="00AC4F83" w14:paraId="1F0325CD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A7BF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76103D7C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CDE63D" w14:textId="77777777" w:rsidR="004C2ABA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BB604D" w14:textId="77777777" w:rsidR="00196182" w:rsidRPr="00AC4F83" w:rsidRDefault="00BB7F04" w:rsidP="00196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196182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 соответствии с ч. 2 ст. 18 Федерального закона от </w:t>
            </w:r>
            <w:r w:rsidR="00196182" w:rsidRPr="00AC4F83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сфере»</w:t>
            </w:r>
            <w:r w:rsidR="00196182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6182" w:rsidRPr="00AC4F83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соглашение о предоставлении субсидии  на финансовое обеспечение выполнения государственного (муниципального) задания заключается в соответствии с </w:t>
            </w:r>
            <w:hyperlink r:id="rId8" w:anchor="/document/12112604/entry/78" w:history="1">
              <w:r w:rsidR="00196182" w:rsidRPr="00AC4F83">
                <w:rPr>
                  <w:rFonts w:ascii="Times New Roman" w:eastAsia="Calibri" w:hAnsi="Times New Roman" w:cs="Times New Roman"/>
                  <w:i/>
                  <w:sz w:val="28"/>
                  <w:szCs w:val="28"/>
                  <w:shd w:val="clear" w:color="auto" w:fill="FFFFFF"/>
                </w:rPr>
                <w:t>бюджетным законодательством</w:t>
              </w:r>
            </w:hyperlink>
            <w:r w:rsidR="00196182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6182" w:rsidRPr="00AC4F83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Российской Федерации и иными нормативными правовыми актами, регулирующими бюджетные правоотношения.</w:t>
            </w:r>
          </w:p>
          <w:p w14:paraId="7BFEB91B" w14:textId="4447ACC2" w:rsidR="0053430F" w:rsidRPr="00AC4F83" w:rsidRDefault="0053430F" w:rsidP="0053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AC4F83" w:rsidRPr="00AC4F83" w14:paraId="59E65E71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3C7D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45B66075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C1FEFF" w14:textId="77777777"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14:paraId="2E6076B2" w14:textId="6A8F3355" w:rsidR="00B80484" w:rsidRPr="00AC4F83" w:rsidRDefault="00B80484" w:rsidP="00532081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 w:rsidR="0035663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</w:t>
            </w:r>
            <w:r w:rsidR="006E1F2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6E1F22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сфере»</w:t>
            </w:r>
            <w:r w:rsidR="0053208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78A15D0F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F4186" w14:textId="77777777"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25DC4B92" w14:textId="77777777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7C0F2B" w14:textId="77777777" w:rsidR="004C2ABA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EE0A0" w14:textId="77777777" w:rsidR="009B187F" w:rsidRPr="00AC4F83" w:rsidRDefault="0089792D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AC4F83" w:rsidRPr="00AC4F83" w14:paraId="6B09C01B" w14:textId="77777777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BD3D1" w14:textId="77777777" w:rsidR="009B187F" w:rsidRPr="00AC4F83" w:rsidRDefault="009B187F" w:rsidP="004B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701BBB13" w14:textId="77777777" w:rsidR="009B187F" w:rsidRPr="00AC4F83" w:rsidRDefault="009B187F" w:rsidP="00592A20">
      <w:pPr>
        <w:jc w:val="both"/>
        <w:sectPr w:rsidR="009B187F" w:rsidRPr="00AC4F83" w:rsidSect="001B2190">
          <w:headerReference w:type="default" r:id="rId9"/>
          <w:headerReference w:type="first" r:id="rId10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3" w:name="sub_30003"/>
    </w:p>
    <w:bookmarkEnd w:id="3"/>
    <w:p w14:paraId="72E4BE10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2171"/>
        <w:gridCol w:w="693"/>
        <w:gridCol w:w="1070"/>
        <w:gridCol w:w="684"/>
        <w:gridCol w:w="561"/>
        <w:gridCol w:w="459"/>
        <w:gridCol w:w="708"/>
        <w:gridCol w:w="1134"/>
        <w:gridCol w:w="1675"/>
        <w:gridCol w:w="26"/>
        <w:gridCol w:w="310"/>
        <w:gridCol w:w="541"/>
        <w:gridCol w:w="816"/>
        <w:gridCol w:w="206"/>
        <w:gridCol w:w="821"/>
        <w:gridCol w:w="279"/>
        <w:gridCol w:w="2299"/>
        <w:gridCol w:w="363"/>
        <w:gridCol w:w="10"/>
        <w:gridCol w:w="20"/>
      </w:tblGrid>
      <w:tr w:rsidR="00AC4F83" w:rsidRPr="00AC4F83" w14:paraId="0BE08864" w14:textId="77777777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6E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BA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28AB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C4F83" w:rsidRPr="00AC4F83" w14:paraId="14AA8994" w14:textId="77777777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C1C" w14:textId="425B7A67" w:rsidR="009B187F" w:rsidRPr="00AC4F83" w:rsidRDefault="00A607A9" w:rsidP="007219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Возможность </w:t>
            </w:r>
            <w:r w:rsidR="00721989" w:rsidRPr="00AC4F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C224AE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="00C224A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876" w14:textId="5F22AB7C" w:rsidR="009B187F" w:rsidRPr="00AC4F83" w:rsidRDefault="00B83691" w:rsidP="00B73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B6BFD" w14:textId="77777777" w:rsidR="009B187F" w:rsidRPr="00AC4F83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14:paraId="7ACB1A5C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6C9C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2C06A16A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BF254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AC4F83" w:rsidRPr="00AC4F83" w14:paraId="5982F890" w14:textId="77777777" w:rsidTr="0018401D">
        <w:trPr>
          <w:gridAfter w:val="1"/>
          <w:wAfter w:w="20" w:type="dxa"/>
        </w:trPr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6B19F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F7331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17506FC0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69D62" w14:textId="52BD69D5" w:rsidR="009B187F" w:rsidRPr="00AC4F83" w:rsidRDefault="00B43631" w:rsidP="00532081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Федеральный закон </w:t>
            </w:r>
            <w:r w:rsidR="0024588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24588F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</w:t>
            </w:r>
            <w:r w:rsidR="0053208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AC4F83" w:rsidRPr="00AC4F83" w14:paraId="262A7139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BE69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AC4F83" w:rsidRPr="00AC4F83" w14:paraId="30E35048" w14:textId="77777777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1ED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3.5. Цели предлагаемого правового 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01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35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3.6. Индикаторы достижения 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предлагаемого правового регулирования</w:t>
            </w:r>
            <w:bookmarkEnd w:id="4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1E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3.7. Единица 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 индикаторов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A9DC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3.8. Целевые значения 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индикаторов по годам</w:t>
            </w:r>
          </w:p>
        </w:tc>
      </w:tr>
      <w:tr w:rsidR="00AC4F83" w:rsidRPr="00AC4F83" w14:paraId="7540ACC7" w14:textId="77777777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992C" w14:textId="1DD87F6C" w:rsidR="00301624" w:rsidRPr="00AC4F83" w:rsidRDefault="009D5E87" w:rsidP="002F77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4EC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Предоставление</w:t>
            </w:r>
            <w:r w:rsidR="002F77B9" w:rsidRPr="00C64E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субсидии юридическим лицам, индивидуальным предпринимателям, физическим лицам – производителям товаров, работ, услуг</w:t>
            </w:r>
            <w:r w:rsidR="002F77B9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="002F77B9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D9B" w14:textId="2F711B45" w:rsidR="00301624" w:rsidRPr="00AC4F83" w:rsidRDefault="00B83691" w:rsidP="009B03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0F234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постановления </w:t>
            </w:r>
            <w:r w:rsidR="0070234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99639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96394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="0099639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70234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E3C" w14:textId="48DDCDE8" w:rsidR="00301624" w:rsidRPr="00AC4F83" w:rsidRDefault="00E9236D" w:rsidP="00245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Принято/не принято </w:t>
            </w:r>
            <w:r w:rsidR="0024588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BCEFE" w14:textId="09483E16" w:rsidR="00301624" w:rsidRPr="00AC4F83" w:rsidRDefault="00DB386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(дата, номер акта)</w:t>
            </w:r>
          </w:p>
        </w:tc>
      </w:tr>
      <w:tr w:rsidR="00AC4F83" w:rsidRPr="00AC4F83" w14:paraId="772D14D9" w14:textId="77777777" w:rsidTr="0018401D">
        <w:trPr>
          <w:gridAfter w:val="1"/>
          <w:wAfter w:w="20" w:type="dxa"/>
          <w:trHeight w:val="377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314B9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0383C454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85CFD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AC4F83" w:rsidRPr="00AC4F83" w14:paraId="07D53D1C" w14:textId="77777777" w:rsidTr="002A5002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F18702" w14:textId="4676DB9D" w:rsidR="00DB386E" w:rsidRPr="00AC4F83" w:rsidRDefault="00503D5A" w:rsidP="00702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постановления администрации муниципального образования город Новороссийск </w:t>
            </w:r>
            <w:r w:rsidR="0099639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96394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      </w:r>
            <w:r w:rsidR="00996394" w:rsidRPr="00AC4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муниципальных услуг в социальной сфере в соответствии с социальным сертификатом</w:t>
            </w:r>
            <w:r w:rsidR="0099639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6050A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085E17C2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6058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AC4F83" w:rsidRPr="00AC4F83" w14:paraId="5F00FC1A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C2248D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AC4F83" w:rsidRPr="00AC4F83" w14:paraId="6CBBC39C" w14:textId="77777777" w:rsidTr="0018401D">
        <w:trPr>
          <w:gridAfter w:val="1"/>
          <w:wAfter w:w="2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46B3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18A19" w14:textId="073091D4" w:rsidR="009B187F" w:rsidRPr="00AC4F83" w:rsidRDefault="00DB386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затраты не потребуются</w:t>
            </w:r>
            <w:r w:rsidR="00B73C6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583687A3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4C326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3EBE27D3" w14:textId="77777777" w:rsidTr="0018401D">
        <w:trPr>
          <w:gridBefore w:val="1"/>
          <w:gridAfter w:val="3"/>
          <w:wBefore w:w="29" w:type="dxa"/>
          <w:wAfter w:w="393" w:type="dxa"/>
          <w:trHeight w:val="103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FE598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AC4F83" w:rsidRPr="00AC4F83" w14:paraId="0E86569D" w14:textId="77777777" w:rsidTr="00E36467">
        <w:trPr>
          <w:gridBefore w:val="1"/>
          <w:gridAfter w:val="3"/>
          <w:wBefore w:w="29" w:type="dxa"/>
          <w:wAfter w:w="393" w:type="dxa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CE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4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A2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D0F0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AC4F83" w:rsidRPr="00AC4F83" w14:paraId="21FA950E" w14:textId="77777777" w:rsidTr="00E36467">
        <w:trPr>
          <w:gridBefore w:val="1"/>
          <w:gridAfter w:val="3"/>
          <w:wBefore w:w="29" w:type="dxa"/>
          <w:wAfter w:w="393" w:type="dxa"/>
          <w:trHeight w:val="841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B0F" w14:textId="6D573333" w:rsidR="009A10DE" w:rsidRPr="00AC4F83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="00B73C6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6DE" w14:textId="77777777" w:rsidR="004017BE" w:rsidRPr="00AC4F83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F303" w14:textId="77777777" w:rsidR="009B187F" w:rsidRPr="00AC4F83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AC4F83" w:rsidRPr="00AC4F83" w14:paraId="5798749C" w14:textId="77777777" w:rsidTr="009D5E87">
        <w:trPr>
          <w:gridBefore w:val="1"/>
          <w:gridAfter w:val="3"/>
          <w:wBefore w:w="29" w:type="dxa"/>
          <w:wAfter w:w="393" w:type="dxa"/>
          <w:trHeight w:val="558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132" w14:textId="17B06231" w:rsidR="004017BE" w:rsidRPr="00AC4F83" w:rsidRDefault="00176383" w:rsidP="007644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  <w:r w:rsidR="000A5621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64A40" w:rsidRPr="009D5E8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оказывающи</w:t>
            </w:r>
            <w:r w:rsidR="007644C5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е</w:t>
            </w:r>
            <w:r w:rsidR="00D64A40" w:rsidRPr="00AC4F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услуги</w:t>
            </w:r>
            <w:r w:rsidR="00D64A40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4A4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      </w:r>
            <w:r w:rsidR="00D64A4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муниципальная услуга в социальной сфере</w:t>
            </w:r>
            <w:r w:rsidR="00A607A9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D19" w14:textId="77777777" w:rsidR="004017BE" w:rsidRPr="00AC4F83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Количественный показатель не статичен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6C24B" w14:textId="77777777" w:rsidR="004017BE" w:rsidRPr="00AC4F83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</w:t>
            </w:r>
          </w:p>
        </w:tc>
      </w:tr>
      <w:tr w:rsidR="00AC4F83" w:rsidRPr="00AC4F83" w14:paraId="755C33FA" w14:textId="77777777" w:rsidTr="0018401D">
        <w:trPr>
          <w:gridBefore w:val="1"/>
          <w:gridAfter w:val="3"/>
          <w:wBefore w:w="29" w:type="dxa"/>
          <w:wAfter w:w="393" w:type="dxa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EBE7BD0" w14:textId="77777777" w:rsidR="0018401D" w:rsidRPr="00AC4F83" w:rsidRDefault="0018401D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A086B2" w14:textId="77777777" w:rsidR="009B187F" w:rsidRPr="00AC4F83" w:rsidRDefault="009B187F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AC4F83" w:rsidRPr="00AC4F83" w14:paraId="4BDDDF55" w14:textId="77777777" w:rsidTr="004073C1">
        <w:trPr>
          <w:gridBefore w:val="1"/>
          <w:wBefore w:w="29" w:type="dxa"/>
          <w:trHeight w:val="1892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B7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005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6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00" w14:textId="7AA8B82C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5.2. Харак</w:t>
            </w:r>
            <w:r w:rsidR="00A60915" w:rsidRPr="00AC4F83">
              <w:rPr>
                <w:rFonts w:ascii="Times New Roman" w:hAnsi="Times New Roman" w:cs="Times New Roman"/>
                <w:sz w:val="28"/>
                <w:szCs w:val="28"/>
              </w:rPr>
              <w:t>тер функции (новая / изменяемая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/ отменяемая)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8A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93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C322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AC4F83" w:rsidRPr="00AC4F83" w14:paraId="6F2C7350" w14:textId="77777777" w:rsidTr="004073C1">
        <w:trPr>
          <w:gridBefore w:val="1"/>
          <w:wBefore w:w="29" w:type="dxa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ACE" w14:textId="0023CC5F" w:rsidR="000054F7" w:rsidRPr="00AC4F83" w:rsidRDefault="0016050A" w:rsidP="00407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Полномочи</w:t>
            </w:r>
            <w:r w:rsidR="00E339D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DB386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муниципального образования город Новороссийск</w:t>
            </w:r>
            <w:r w:rsidR="006E3AF5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DD1599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="004073C1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заключ</w:t>
            </w:r>
            <w:r w:rsidR="006E3AF5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</w:t>
            </w:r>
            <w:r w:rsidR="00E339DE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ть </w:t>
            </w:r>
            <w:r w:rsidR="004073C1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соглашения</w:t>
            </w:r>
            <w:r w:rsidR="004073C1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о финансовом обеспечении (возмещении) затрат, связанных с оказанием муниципальных услуг в социальной сфере</w:t>
            </w:r>
            <w:r w:rsidR="00A47B95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073C1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C09" w14:textId="1DAFA772" w:rsidR="000054F7" w:rsidRPr="00AC4F83" w:rsidRDefault="00A6091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Нов</w:t>
            </w:r>
            <w:r w:rsidR="000054F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569" w14:textId="78640AEF" w:rsidR="000054F7" w:rsidRPr="00AC4F83" w:rsidRDefault="00DB386E" w:rsidP="00407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Реализация </w:t>
            </w:r>
            <w:r w:rsidR="00DD1599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права на </w:t>
            </w:r>
            <w:r w:rsidR="004073C1" w:rsidRPr="00AC4F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заключение </w:t>
            </w:r>
            <w:r w:rsidR="004073C1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соглашения</w:t>
            </w:r>
            <w:r w:rsidR="004073C1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о финансовом обеспечении (возмещении) затрат, связанных с оказанием муниципальных услуг в социальной сфере</w:t>
            </w:r>
            <w:r w:rsidR="00A47B95" w:rsidRPr="00AC4F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A6D" w14:textId="77777777" w:rsidR="000054F7" w:rsidRPr="00AC4F83" w:rsidRDefault="000054F7" w:rsidP="00DD15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трудовых затрат (чел./час в год) </w:t>
            </w:r>
            <w:r w:rsidR="00A67E15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BD0D" w14:textId="77777777" w:rsidR="000054F7" w:rsidRPr="00AC4F83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14:paraId="0CB7C238" w14:textId="77777777" w:rsidTr="0018401D">
        <w:trPr>
          <w:gridBefore w:val="1"/>
          <w:wBefore w:w="29" w:type="dxa"/>
        </w:trPr>
        <w:tc>
          <w:tcPr>
            <w:tcW w:w="148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50AADE" w14:textId="77777777" w:rsidR="00E94BA2" w:rsidRPr="00AC4F83" w:rsidRDefault="00E94BA2" w:rsidP="0018401D">
            <w:pPr>
              <w:spacing w:after="0"/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sub_30006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Оценка дополнительных расходов (доходов) бюджета Краснодарского края (местных бюджетов), связанных с 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введением предлагаемого правового регулирования:</w:t>
            </w:r>
            <w:bookmarkEnd w:id="7"/>
          </w:p>
        </w:tc>
      </w:tr>
      <w:tr w:rsidR="00AC4F83" w:rsidRPr="00AC4F83" w14:paraId="0E110A37" w14:textId="77777777" w:rsidTr="0018401D">
        <w:trPr>
          <w:gridAfter w:val="2"/>
          <w:wAfter w:w="30" w:type="dxa"/>
          <w:tblHeader/>
        </w:trPr>
        <w:tc>
          <w:tcPr>
            <w:tcW w:w="52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15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C3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EB41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AC4F83" w:rsidRPr="00AC4F83" w14:paraId="26BDD916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EC1AAAF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AC4F83" w:rsidRPr="00AC4F83" w14:paraId="6696909B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3DEED7" w14:textId="77777777" w:rsidR="0018401D" w:rsidRPr="00AC4F83" w:rsidRDefault="0018401D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A3BE" w14:textId="77777777" w:rsidR="009B187F" w:rsidRPr="00AC4F83" w:rsidRDefault="009B187F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AC4F83" w:rsidRPr="00AC4F83" w14:paraId="77732E8D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6952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295E7E7C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DC72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45C968F5" w14:textId="77777777" w:rsidTr="0018401D">
        <w:trPr>
          <w:gridAfter w:val="2"/>
          <w:wAfter w:w="30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27ED" w14:textId="77777777" w:rsidR="009B187F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37082" w14:textId="77777777" w:rsidR="00246F27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14:paraId="76701B04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69B04836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C464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14:paraId="2ACF3196" w14:textId="77777777" w:rsidR="009B187F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22ED5DE9" w14:textId="77777777" w:rsidR="007644C5" w:rsidRDefault="007644C5" w:rsidP="00592A20">
      <w:pPr>
        <w:jc w:val="both"/>
        <w:rPr>
          <w:rFonts w:ascii="Calibri" w:hAnsi="Calibri" w:cs="Calibri"/>
          <w:color w:val="1F497D"/>
          <w:shd w:val="clear" w:color="auto" w:fill="FFFFFF"/>
        </w:rPr>
      </w:pPr>
    </w:p>
    <w:p w14:paraId="07387150" w14:textId="77777777" w:rsidR="007644C5" w:rsidRDefault="007644C5" w:rsidP="00592A20">
      <w:pPr>
        <w:jc w:val="both"/>
        <w:rPr>
          <w:rFonts w:ascii="Calibri" w:hAnsi="Calibri" w:cs="Calibri"/>
          <w:color w:val="1F497D"/>
          <w:shd w:val="clear" w:color="auto" w:fill="FFFFFF"/>
        </w:rPr>
      </w:pPr>
    </w:p>
    <w:p w14:paraId="1B5FD059" w14:textId="77777777" w:rsidR="007644C5" w:rsidRDefault="007644C5" w:rsidP="00592A20">
      <w:pPr>
        <w:jc w:val="both"/>
        <w:rPr>
          <w:rFonts w:ascii="Calibri" w:hAnsi="Calibri" w:cs="Calibri"/>
          <w:color w:val="1F497D"/>
          <w:shd w:val="clear" w:color="auto" w:fill="FFFFFF"/>
        </w:rPr>
      </w:pPr>
    </w:p>
    <w:p w14:paraId="45C8A858" w14:textId="77777777" w:rsidR="007644C5" w:rsidRDefault="007644C5" w:rsidP="00592A20">
      <w:pPr>
        <w:jc w:val="both"/>
        <w:rPr>
          <w:rFonts w:ascii="Calibri" w:hAnsi="Calibri" w:cs="Calibri"/>
          <w:color w:val="1F497D"/>
          <w:shd w:val="clear" w:color="auto" w:fill="FFFFFF"/>
        </w:rPr>
      </w:pPr>
    </w:p>
    <w:tbl>
      <w:tblPr>
        <w:tblW w:w="1416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54"/>
        <w:gridCol w:w="426"/>
        <w:gridCol w:w="4110"/>
        <w:gridCol w:w="2977"/>
        <w:gridCol w:w="2267"/>
      </w:tblGrid>
      <w:tr w:rsidR="00AC4F83" w:rsidRPr="00AC4F83" w14:paraId="28EE9A32" w14:textId="77777777" w:rsidTr="00F04DD0">
        <w:trPr>
          <w:tblHeader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588" w14:textId="77777777" w:rsidR="009B187F" w:rsidRPr="003276F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3276FD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3276F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B88" w14:textId="77777777"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42E" w14:textId="77777777"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50F09" w14:textId="77777777" w:rsidR="009B187F" w:rsidRPr="00466A1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C4F83" w:rsidRPr="00AC4F83" w14:paraId="3CC0A86C" w14:textId="77777777" w:rsidTr="00F04DD0">
        <w:trPr>
          <w:trHeight w:val="1891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668" w14:textId="6FE58316" w:rsidR="003D3F25" w:rsidRPr="003276FD" w:rsidRDefault="004E5BC0" w:rsidP="00466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Администрация муниципального образования город Новорос</w:t>
            </w:r>
            <w:r w:rsidR="00701E6D"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ийск</w:t>
            </w:r>
            <w:r w:rsidR="005478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="00DB386E" w:rsidRPr="003276F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F630D" w:rsidRPr="003276F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2D9" w14:textId="5EC9165D" w:rsidR="003D3F25" w:rsidRPr="006C5C81" w:rsidRDefault="00794009" w:rsidP="00FC64E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7B3218"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еречисление субсидии в целях оплаты соглашения в порядке возмещения затрат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</w:t>
            </w:r>
            <w:r w:rsidRPr="007B3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.6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Порядка)</w:t>
            </w:r>
            <w:r w:rsidR="007B3218"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1E29E8ED" w14:textId="636BCCCB" w:rsidR="006C5C81" w:rsidRPr="006C5C81" w:rsidRDefault="00794009" w:rsidP="00FC64E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6C5C81"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роверка отчета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наличия требуемых документов (п</w:t>
            </w:r>
            <w:r w:rsidRPr="007B321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7B3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Порядка)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26FFE03F" w14:textId="399C6DE0" w:rsidR="006C5C81" w:rsidRPr="00975922" w:rsidRDefault="00794009" w:rsidP="00216A5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6C5C81"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.9</w:t>
            </w:r>
            <w:r w:rsidRPr="007B3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Порядка)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9E8" w14:textId="51AA1716" w:rsidR="003D3F25" w:rsidRPr="0053447C" w:rsidRDefault="00102327" w:rsidP="00102327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 w:rsidRPr="00534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Бюджетные ассигнования, предусмотренные решением городской Думы муниципального образования город Новороссийск о бюджете на текущий финансовый год и плановый период и доведенных на исполнение муниципального социального заказа на оказание муниципальной услуги </w:t>
            </w:r>
            <w:r w:rsidRPr="00534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 социальной сфере «Реализация дополнительных общеразвивающих программ», администрации муниципального образования город Новороссийск, лимитов бюджетных обязательств.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96BE3" w14:textId="77777777" w:rsidR="003D3F25" w:rsidRPr="00466A1A" w:rsidRDefault="003D3F25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Определить не возможно</w:t>
            </w:r>
          </w:p>
          <w:p w14:paraId="0FCCBECE" w14:textId="77777777" w:rsidR="003D3F25" w:rsidRPr="00466A1A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1A" w:rsidRPr="00AC4F83" w14:paraId="5CD8B457" w14:textId="77777777" w:rsidTr="00F04DD0">
        <w:trPr>
          <w:trHeight w:val="1891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96C" w14:textId="5D891B34" w:rsidR="00466A1A" w:rsidRPr="003276FD" w:rsidRDefault="00466A1A" w:rsidP="00B55C3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убъекты малого и среднего предпринимательства, оказывающие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муниципальная услуга в социальной сфере.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5E6" w14:textId="1EC55EA7" w:rsidR="00466A1A" w:rsidRPr="00975922" w:rsidRDefault="00794009" w:rsidP="0011504B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="008027FB" w:rsidRPr="00802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редставление ежемесячно в Уполномоченный орган отчета об исполнении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соглашения (п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.7 Порядка)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785" w14:textId="3C25EB94" w:rsidR="00466A1A" w:rsidRPr="00975922" w:rsidRDefault="0053447C" w:rsidP="00A6595F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 w:rsidRPr="0053447C">
              <w:rPr>
                <w:rFonts w:ascii="Times New Roman" w:hAnsi="Times New Roman" w:cs="Times New Roman"/>
                <w:i/>
                <w:sz w:val="28"/>
                <w:szCs w:val="28"/>
              </w:rPr>
              <w:t>Получение субсидии</w:t>
            </w:r>
            <w:r w:rsidR="005718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1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</w:t>
            </w:r>
            <w:r w:rsidR="005718FF">
              <w:rPr>
                <w:rFonts w:ascii="Times New Roman" w:hAnsi="Times New Roman"/>
                <w:i/>
                <w:sz w:val="28"/>
                <w:szCs w:val="28"/>
              </w:rPr>
              <w:t>.6 Порядка)</w:t>
            </w:r>
            <w:r w:rsidR="005718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2AFB1" w14:textId="77777777" w:rsidR="00466A1A" w:rsidRPr="00466A1A" w:rsidRDefault="00466A1A" w:rsidP="00466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возможно</w:t>
            </w:r>
          </w:p>
          <w:p w14:paraId="31EC99E5" w14:textId="77777777" w:rsidR="00466A1A" w:rsidRPr="00975922" w:rsidRDefault="00466A1A" w:rsidP="003D3F25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</w:tr>
      <w:tr w:rsidR="00AC4F83" w:rsidRPr="00AC4F83" w14:paraId="0A52222F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A0AE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79EDB857" w14:textId="77777777" w:rsidTr="00CD7BF6">
        <w:tc>
          <w:tcPr>
            <w:tcW w:w="141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F610C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AC4F83" w:rsidRPr="00AC4F83" w14:paraId="46EA764E" w14:textId="77777777" w:rsidTr="00CD7BF6"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5E7F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04957" w14:textId="77777777" w:rsidR="009B187F" w:rsidRPr="00AC4F83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AC4F83" w:rsidRPr="00AC4F83" w14:paraId="6AED3E27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9772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6A77981B" w14:textId="77777777" w:rsidTr="00CD7BF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A764B5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0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5151C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3E0633BC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321D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0EFB8C17" w14:textId="77777777"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AC4F83" w:rsidRPr="00AC4F83" w14:paraId="5315A9CA" w14:textId="77777777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B3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9E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271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FD61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AC4F83" w:rsidRPr="00AC4F83" w14:paraId="350B833F" w14:textId="77777777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1F9E60" w14:textId="7431DEEA" w:rsidR="00544B17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  <w:r w:rsidR="002808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211BBAFC" w14:textId="77777777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6CE7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067E4EE2" w14:textId="77777777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082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2EE57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70579ECC" w14:textId="77777777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4EE5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6C73DE3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4253"/>
        <w:gridCol w:w="4423"/>
      </w:tblGrid>
      <w:tr w:rsidR="00AC4F83" w:rsidRPr="00AC4F83" w14:paraId="74D82DB1" w14:textId="77777777" w:rsidTr="007B0A0E">
        <w:trPr>
          <w:tblHeader/>
        </w:trPr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3D1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1AF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85C" w14:textId="77777777" w:rsidR="00280091" w:rsidRPr="00AC4F83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C4F83" w:rsidRPr="00AC4F83" w14:paraId="19BC3444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B46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87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78D" w14:textId="77777777" w:rsidR="00280091" w:rsidRPr="00AC4F8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AC4F83" w:rsidRPr="00AC4F83" w14:paraId="07A8B0E8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896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0F" w14:textId="7196DCD4" w:rsidR="00280091" w:rsidRPr="00AC4F83" w:rsidRDefault="00DB386E" w:rsidP="00EE1F52"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предпринимательства. Количественная оценка участников не ограничена. Определить точное количество не представляется возможным</w:t>
            </w:r>
            <w:r w:rsidR="00EE1F5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50B" w14:textId="77777777" w:rsidR="00280091" w:rsidRPr="00AC4F8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5DE39935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C0F" w14:textId="77777777"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C19" w14:textId="43A2ABC0" w:rsidR="00DB386E" w:rsidRPr="00AC4F83" w:rsidRDefault="00DB386E" w:rsidP="00DB386E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  <w:r w:rsidR="00EE1F5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6A4" w14:textId="3866E516"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AC4F83" w:rsidRPr="00AC4F83" w14:paraId="41649F34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8F7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F74" w14:textId="77777777"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B92" w14:textId="77777777" w:rsidR="00280091" w:rsidRPr="00AC4F8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174E1708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C73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A75" w14:textId="52A3AC75" w:rsidR="00280091" w:rsidRPr="00AC4F83" w:rsidRDefault="00E428DA" w:rsidP="00E428DA"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Утверж</w:t>
            </w:r>
            <w:r w:rsidR="00DB581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дение акта в соответствие с действующим законодательством</w:t>
            </w:r>
            <w:r w:rsidR="00EE1F5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CCF" w14:textId="77777777" w:rsidR="00280091" w:rsidRPr="00AC4F8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0B8F431C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BB0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A81B" w14:textId="77777777"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D21" w14:textId="672AF044" w:rsidR="00280091" w:rsidRPr="00AC4F83" w:rsidRDefault="00E428DA" w:rsidP="007B6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="00DB581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тствие акта; нарушение законных прав потенциальных адресатов   </w:t>
            </w:r>
          </w:p>
        </w:tc>
      </w:tr>
    </w:tbl>
    <w:p w14:paraId="120E2DAA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AC4F83" w:rsidSect="00960F10">
          <w:pgSz w:w="16800" w:h="11900" w:orient="landscape"/>
          <w:pgMar w:top="1985" w:right="1134" w:bottom="426" w:left="1134" w:header="720" w:footer="720" w:gutter="0"/>
          <w:cols w:space="720"/>
          <w:noEndnote/>
          <w:docGrid w:linePitch="326"/>
        </w:sectPr>
      </w:pPr>
    </w:p>
    <w:p w14:paraId="44FA97D7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5C9FFF13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14:paraId="0109724B" w14:textId="73950C9B" w:rsidR="009B187F" w:rsidRPr="00AC4F83" w:rsidRDefault="00DB386E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>Со дня официального опубликования</w:t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2725A6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803BD65" w14:textId="6889A17D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="00876950"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285C108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14:paraId="004B149F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5B62BA87" w14:textId="5A87B11F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C03175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759AB1AC" w14:textId="5D247DC6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995F24" w:rsidRPr="00AC4F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04D3C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289B55F7" w14:textId="137F1677" w:rsidR="009B187F" w:rsidRPr="00AC4F83" w:rsidRDefault="009B187F" w:rsidP="00466BC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4F83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4F12E2" w:rsidRPr="00AC4F83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4F12E2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C4F8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6A3D9B0D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58723603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8" w:name="sub_30011"/>
      <w:r w:rsidRPr="00AC4F83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8"/>
    </w:p>
    <w:p w14:paraId="308EE755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754D8456" w14:textId="4D67F75C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начало: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14:paraId="39DADCFD" w14:textId="2889721E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lastRenderedPageBreak/>
        <w:t>окончание: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14:paraId="1C5CB898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2C225B2A" w14:textId="595B2E0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из них учтено: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A87B1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C4F83">
        <w:rPr>
          <w:rFonts w:ascii="Times New Roman" w:hAnsi="Times New Roman" w:cs="Times New Roman"/>
          <w:sz w:val="28"/>
          <w:szCs w:val="28"/>
        </w:rPr>
        <w:t>, полностью: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.</w:t>
      </w:r>
    </w:p>
    <w:p w14:paraId="2DB7A247" w14:textId="0CE289BD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  <w:r w:rsidR="000879EA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14:paraId="78D94FF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DE80B7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49FCC439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14:paraId="01008D16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14:paraId="0D313852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9F1DC3" w14:textId="77777777" w:rsidR="000C0170" w:rsidRPr="00AC4F83" w:rsidRDefault="00DB386E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Н</w:t>
      </w:r>
      <w:r w:rsidR="008E27D8" w:rsidRPr="00AC4F83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0C0170" w:rsidRPr="00AC4F8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7E09B37A" w14:textId="77777777" w:rsidR="000C0170" w:rsidRPr="00AC4F83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0328025" w14:textId="43073B0D" w:rsidR="008E27D8" w:rsidRPr="00AC4F83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город Новороссийск</w:t>
      </w:r>
      <w:r w:rsidR="008E27D8" w:rsidRPr="00AC4F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    </w:t>
      </w:r>
      <w:r w:rsidRPr="00AC4F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8E27D8" w:rsidRPr="00AC4F83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B04D3C" w:rsidRPr="00AC4F83">
        <w:rPr>
          <w:rFonts w:ascii="Times New Roman" w:hAnsi="Times New Roman" w:cs="Times New Roman"/>
          <w:sz w:val="28"/>
          <w:szCs w:val="28"/>
        </w:rPr>
        <w:t>Е.И</w:t>
      </w:r>
      <w:r w:rsidR="00DB386E" w:rsidRPr="00AC4F83">
        <w:rPr>
          <w:rFonts w:ascii="Times New Roman" w:hAnsi="Times New Roman" w:cs="Times New Roman"/>
          <w:sz w:val="28"/>
          <w:szCs w:val="28"/>
        </w:rPr>
        <w:t xml:space="preserve">. </w:t>
      </w:r>
      <w:r w:rsidR="00B04D3C" w:rsidRPr="00AC4F83">
        <w:rPr>
          <w:rFonts w:ascii="Times New Roman" w:hAnsi="Times New Roman" w:cs="Times New Roman"/>
          <w:sz w:val="28"/>
          <w:szCs w:val="28"/>
        </w:rPr>
        <w:t>Середа</w:t>
      </w:r>
    </w:p>
    <w:p w14:paraId="3C6AED69" w14:textId="07713F63" w:rsidR="008E27D8" w:rsidRPr="0011504B" w:rsidRDefault="008E27D8" w:rsidP="008E27D8">
      <w:pPr>
        <w:jc w:val="both"/>
        <w:rPr>
          <w:rFonts w:ascii="Times New Roman" w:hAnsi="Times New Roman" w:cs="Times New Roman"/>
          <w:sz w:val="20"/>
          <w:szCs w:val="20"/>
        </w:rPr>
      </w:pPr>
      <w:r w:rsidRPr="001150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04D3C" w:rsidRPr="0011504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C0170" w:rsidRPr="0011504B">
        <w:rPr>
          <w:rFonts w:ascii="Times New Roman" w:hAnsi="Times New Roman" w:cs="Times New Roman"/>
          <w:sz w:val="20"/>
          <w:szCs w:val="20"/>
        </w:rPr>
        <w:t xml:space="preserve">      </w:t>
      </w:r>
      <w:r w:rsidR="00B04D3C" w:rsidRPr="0011504B">
        <w:rPr>
          <w:rFonts w:ascii="Times New Roman" w:hAnsi="Times New Roman" w:cs="Times New Roman"/>
          <w:sz w:val="20"/>
          <w:szCs w:val="20"/>
        </w:rPr>
        <w:t xml:space="preserve">  </w:t>
      </w:r>
      <w:r w:rsidRPr="0011504B">
        <w:rPr>
          <w:rFonts w:ascii="Times New Roman" w:hAnsi="Times New Roman" w:cs="Times New Roman"/>
          <w:sz w:val="20"/>
          <w:szCs w:val="20"/>
        </w:rPr>
        <w:t>(подпись)</w:t>
      </w:r>
    </w:p>
    <w:p w14:paraId="6D22AEC2" w14:textId="797349F1" w:rsidR="008E27D8" w:rsidRPr="0011504B" w:rsidRDefault="008E27D8" w:rsidP="008E2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1504B">
        <w:rPr>
          <w:rFonts w:ascii="Times New Roman" w:hAnsi="Times New Roman" w:cs="Times New Roman"/>
          <w:sz w:val="28"/>
          <w:szCs w:val="28"/>
        </w:rPr>
        <w:tab/>
      </w:r>
      <w:r w:rsidRPr="0011504B">
        <w:rPr>
          <w:rFonts w:ascii="Times New Roman" w:hAnsi="Times New Roman" w:cs="Times New Roman"/>
          <w:sz w:val="28"/>
          <w:szCs w:val="28"/>
        </w:rPr>
        <w:tab/>
      </w:r>
      <w:r w:rsidRPr="0011504B">
        <w:rPr>
          <w:rFonts w:ascii="Times New Roman" w:hAnsi="Times New Roman" w:cs="Times New Roman"/>
          <w:sz w:val="28"/>
          <w:szCs w:val="28"/>
          <w:u w:val="single"/>
        </w:rPr>
        <w:tab/>
      </w:r>
      <w:r w:rsidR="0011504B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DB386E" w:rsidRPr="0011504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95F24" w:rsidRPr="0011504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B386E" w:rsidRPr="0011504B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1150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1504B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972B9B" w14:textId="77777777" w:rsidR="00FC7F02" w:rsidRPr="0011504B" w:rsidRDefault="008E27D8" w:rsidP="008E27D8">
      <w:pPr>
        <w:jc w:val="both"/>
      </w:pPr>
      <w:r w:rsidRPr="0011504B">
        <w:rPr>
          <w:rFonts w:ascii="Times New Roman" w:hAnsi="Times New Roman" w:cs="Times New Roman"/>
          <w:sz w:val="28"/>
          <w:szCs w:val="28"/>
        </w:rPr>
        <w:t xml:space="preserve"> </w:t>
      </w:r>
      <w:r w:rsidRPr="0011504B">
        <w:rPr>
          <w:rFonts w:ascii="Times New Roman" w:hAnsi="Times New Roman" w:cs="Times New Roman"/>
          <w:sz w:val="28"/>
          <w:szCs w:val="28"/>
        </w:rPr>
        <w:tab/>
      </w:r>
      <w:r w:rsidRPr="001150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  <w:r w:rsidRPr="0011504B">
        <w:rPr>
          <w:rFonts w:ascii="Times New Roman" w:hAnsi="Times New Roman" w:cs="Times New Roman"/>
          <w:sz w:val="20"/>
          <w:szCs w:val="20"/>
        </w:rPr>
        <w:t>(дата)</w:t>
      </w:r>
      <w:r w:rsidRPr="0011504B">
        <w:rPr>
          <w:rFonts w:ascii="Times New Roman" w:hAnsi="Times New Roman" w:cs="Times New Roman"/>
          <w:sz w:val="20"/>
          <w:szCs w:val="20"/>
        </w:rPr>
        <w:tab/>
      </w:r>
      <w:r w:rsidRPr="0011504B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sectPr w:rsidR="00FC7F02" w:rsidRPr="0011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6C810" w14:textId="77777777" w:rsidR="00426F9A" w:rsidRDefault="00426F9A">
      <w:pPr>
        <w:spacing w:after="0" w:line="240" w:lineRule="auto"/>
      </w:pPr>
      <w:r>
        <w:separator/>
      </w:r>
    </w:p>
  </w:endnote>
  <w:endnote w:type="continuationSeparator" w:id="0">
    <w:p w14:paraId="5DC6C568" w14:textId="77777777" w:rsidR="00426F9A" w:rsidRDefault="0042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C401A" w14:textId="77777777" w:rsidR="00426F9A" w:rsidRDefault="00426F9A">
      <w:pPr>
        <w:spacing w:after="0" w:line="240" w:lineRule="auto"/>
      </w:pPr>
      <w:r>
        <w:separator/>
      </w:r>
    </w:p>
  </w:footnote>
  <w:footnote w:type="continuationSeparator" w:id="0">
    <w:p w14:paraId="6A2C08E2" w14:textId="77777777" w:rsidR="00426F9A" w:rsidRDefault="0042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A56F2E" w14:textId="77777777" w:rsidR="0018401D" w:rsidRPr="003277A1" w:rsidRDefault="0018401D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5B4EB0">
          <w:rPr>
            <w:rFonts w:ascii="Times New Roman" w:hAnsi="Times New Roman" w:cs="Times New Roman"/>
            <w:noProof/>
          </w:rPr>
          <w:t>2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14:paraId="54A701AA" w14:textId="77777777" w:rsidR="0018401D" w:rsidRDefault="00184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2BD9BCC3" w14:textId="77777777" w:rsidR="0018401D" w:rsidRPr="003277A1" w:rsidRDefault="0018401D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5B4EB0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5B2B505E" w14:textId="77777777" w:rsidR="0018401D" w:rsidRDefault="0018401D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F"/>
    <w:rsid w:val="00001807"/>
    <w:rsid w:val="000024F5"/>
    <w:rsid w:val="000054F7"/>
    <w:rsid w:val="000067F8"/>
    <w:rsid w:val="00010F6F"/>
    <w:rsid w:val="000315D7"/>
    <w:rsid w:val="0006139D"/>
    <w:rsid w:val="0007623F"/>
    <w:rsid w:val="000879EA"/>
    <w:rsid w:val="0009211D"/>
    <w:rsid w:val="000A5621"/>
    <w:rsid w:val="000A5F8E"/>
    <w:rsid w:val="000C0170"/>
    <w:rsid w:val="000C7D9C"/>
    <w:rsid w:val="000D478B"/>
    <w:rsid w:val="000E07E0"/>
    <w:rsid w:val="000E1602"/>
    <w:rsid w:val="000F2340"/>
    <w:rsid w:val="000F24E7"/>
    <w:rsid w:val="000F56B2"/>
    <w:rsid w:val="0010157E"/>
    <w:rsid w:val="00102327"/>
    <w:rsid w:val="001038DC"/>
    <w:rsid w:val="00105867"/>
    <w:rsid w:val="0011504B"/>
    <w:rsid w:val="001176E5"/>
    <w:rsid w:val="00121038"/>
    <w:rsid w:val="00150614"/>
    <w:rsid w:val="001558CF"/>
    <w:rsid w:val="0016050A"/>
    <w:rsid w:val="001632B5"/>
    <w:rsid w:val="00176383"/>
    <w:rsid w:val="001804C8"/>
    <w:rsid w:val="0018401D"/>
    <w:rsid w:val="0018425A"/>
    <w:rsid w:val="0019186F"/>
    <w:rsid w:val="00192497"/>
    <w:rsid w:val="00194960"/>
    <w:rsid w:val="00196182"/>
    <w:rsid w:val="0019792C"/>
    <w:rsid w:val="001B2190"/>
    <w:rsid w:val="001B3DD3"/>
    <w:rsid w:val="001C263E"/>
    <w:rsid w:val="00216A54"/>
    <w:rsid w:val="002170F1"/>
    <w:rsid w:val="00227815"/>
    <w:rsid w:val="002301D4"/>
    <w:rsid w:val="00231B04"/>
    <w:rsid w:val="00237B91"/>
    <w:rsid w:val="002419F3"/>
    <w:rsid w:val="0024588F"/>
    <w:rsid w:val="002469BD"/>
    <w:rsid w:val="00246F27"/>
    <w:rsid w:val="00252932"/>
    <w:rsid w:val="00280091"/>
    <w:rsid w:val="0028087D"/>
    <w:rsid w:val="00281619"/>
    <w:rsid w:val="00284323"/>
    <w:rsid w:val="00285788"/>
    <w:rsid w:val="002907EC"/>
    <w:rsid w:val="002C1440"/>
    <w:rsid w:val="002C439C"/>
    <w:rsid w:val="002C526D"/>
    <w:rsid w:val="002D51D2"/>
    <w:rsid w:val="002E0E04"/>
    <w:rsid w:val="002F5039"/>
    <w:rsid w:val="002F77B9"/>
    <w:rsid w:val="00301624"/>
    <w:rsid w:val="0030390E"/>
    <w:rsid w:val="00305722"/>
    <w:rsid w:val="00306CC3"/>
    <w:rsid w:val="00311FF9"/>
    <w:rsid w:val="00321CE3"/>
    <w:rsid w:val="00325B28"/>
    <w:rsid w:val="003276FD"/>
    <w:rsid w:val="00337F44"/>
    <w:rsid w:val="003532D7"/>
    <w:rsid w:val="00354CFB"/>
    <w:rsid w:val="00356637"/>
    <w:rsid w:val="00362910"/>
    <w:rsid w:val="00395270"/>
    <w:rsid w:val="00397D8E"/>
    <w:rsid w:val="003B116C"/>
    <w:rsid w:val="003B11F8"/>
    <w:rsid w:val="003B6A04"/>
    <w:rsid w:val="003C4269"/>
    <w:rsid w:val="003D08C1"/>
    <w:rsid w:val="003D1381"/>
    <w:rsid w:val="003D3F25"/>
    <w:rsid w:val="003D49FC"/>
    <w:rsid w:val="003F0381"/>
    <w:rsid w:val="003F7214"/>
    <w:rsid w:val="0040074B"/>
    <w:rsid w:val="004017BE"/>
    <w:rsid w:val="00402EFF"/>
    <w:rsid w:val="00404735"/>
    <w:rsid w:val="00404C7A"/>
    <w:rsid w:val="004073C1"/>
    <w:rsid w:val="004206B6"/>
    <w:rsid w:val="004227F7"/>
    <w:rsid w:val="00424F99"/>
    <w:rsid w:val="00426F9A"/>
    <w:rsid w:val="00440C31"/>
    <w:rsid w:val="004475EE"/>
    <w:rsid w:val="00454D44"/>
    <w:rsid w:val="004632B1"/>
    <w:rsid w:val="00466A1A"/>
    <w:rsid w:val="00466BC5"/>
    <w:rsid w:val="004A5246"/>
    <w:rsid w:val="004B1A57"/>
    <w:rsid w:val="004B3490"/>
    <w:rsid w:val="004B4659"/>
    <w:rsid w:val="004B58FD"/>
    <w:rsid w:val="004C0B88"/>
    <w:rsid w:val="004C2ABA"/>
    <w:rsid w:val="004C4F55"/>
    <w:rsid w:val="004D1C8C"/>
    <w:rsid w:val="004E374B"/>
    <w:rsid w:val="004E5A6E"/>
    <w:rsid w:val="004E5BC0"/>
    <w:rsid w:val="004E6361"/>
    <w:rsid w:val="004F0844"/>
    <w:rsid w:val="004F12E2"/>
    <w:rsid w:val="00503D5A"/>
    <w:rsid w:val="00513A99"/>
    <w:rsid w:val="00522F5C"/>
    <w:rsid w:val="00532081"/>
    <w:rsid w:val="0053430F"/>
    <w:rsid w:val="0053447C"/>
    <w:rsid w:val="00543298"/>
    <w:rsid w:val="00544B17"/>
    <w:rsid w:val="005478A5"/>
    <w:rsid w:val="005512A5"/>
    <w:rsid w:val="005718FF"/>
    <w:rsid w:val="00592A20"/>
    <w:rsid w:val="005B4EB0"/>
    <w:rsid w:val="005B5A17"/>
    <w:rsid w:val="005D1F7B"/>
    <w:rsid w:val="005D7492"/>
    <w:rsid w:val="005E0AA8"/>
    <w:rsid w:val="005E4BC8"/>
    <w:rsid w:val="006028F3"/>
    <w:rsid w:val="0061165C"/>
    <w:rsid w:val="006156C9"/>
    <w:rsid w:val="00627AAA"/>
    <w:rsid w:val="00631604"/>
    <w:rsid w:val="00631BEC"/>
    <w:rsid w:val="00646450"/>
    <w:rsid w:val="006509F9"/>
    <w:rsid w:val="00663E58"/>
    <w:rsid w:val="00676F4E"/>
    <w:rsid w:val="00686C2B"/>
    <w:rsid w:val="00691F8F"/>
    <w:rsid w:val="006A019A"/>
    <w:rsid w:val="006A08AE"/>
    <w:rsid w:val="006B4696"/>
    <w:rsid w:val="006B4AF9"/>
    <w:rsid w:val="006C5C1B"/>
    <w:rsid w:val="006C5C81"/>
    <w:rsid w:val="006E1F22"/>
    <w:rsid w:val="006E3AF5"/>
    <w:rsid w:val="006F4371"/>
    <w:rsid w:val="006F6D6D"/>
    <w:rsid w:val="00701E6D"/>
    <w:rsid w:val="00702343"/>
    <w:rsid w:val="0072163C"/>
    <w:rsid w:val="00721989"/>
    <w:rsid w:val="00731A46"/>
    <w:rsid w:val="00740B83"/>
    <w:rsid w:val="00743581"/>
    <w:rsid w:val="0074645E"/>
    <w:rsid w:val="00755435"/>
    <w:rsid w:val="007644C5"/>
    <w:rsid w:val="0077275D"/>
    <w:rsid w:val="00794009"/>
    <w:rsid w:val="007B0A0E"/>
    <w:rsid w:val="007B3218"/>
    <w:rsid w:val="007B655C"/>
    <w:rsid w:val="007C3300"/>
    <w:rsid w:val="007C3435"/>
    <w:rsid w:val="007C5FE7"/>
    <w:rsid w:val="007E226B"/>
    <w:rsid w:val="007F2A5B"/>
    <w:rsid w:val="007F7530"/>
    <w:rsid w:val="008011E3"/>
    <w:rsid w:val="008027FB"/>
    <w:rsid w:val="00812106"/>
    <w:rsid w:val="00812470"/>
    <w:rsid w:val="00842814"/>
    <w:rsid w:val="00843B44"/>
    <w:rsid w:val="008467B9"/>
    <w:rsid w:val="0086115B"/>
    <w:rsid w:val="008715CA"/>
    <w:rsid w:val="00872D50"/>
    <w:rsid w:val="00876721"/>
    <w:rsid w:val="00876950"/>
    <w:rsid w:val="00892C98"/>
    <w:rsid w:val="0089792D"/>
    <w:rsid w:val="008A1496"/>
    <w:rsid w:val="008B68D4"/>
    <w:rsid w:val="008C36FE"/>
    <w:rsid w:val="008C7EC1"/>
    <w:rsid w:val="008D5CB7"/>
    <w:rsid w:val="008E27D8"/>
    <w:rsid w:val="00900CAC"/>
    <w:rsid w:val="00910CDE"/>
    <w:rsid w:val="00912380"/>
    <w:rsid w:val="009363B1"/>
    <w:rsid w:val="00936830"/>
    <w:rsid w:val="00941087"/>
    <w:rsid w:val="00945E7D"/>
    <w:rsid w:val="00957D7C"/>
    <w:rsid w:val="00960F10"/>
    <w:rsid w:val="00971D7C"/>
    <w:rsid w:val="00975922"/>
    <w:rsid w:val="00976648"/>
    <w:rsid w:val="009815D0"/>
    <w:rsid w:val="00981778"/>
    <w:rsid w:val="0098419C"/>
    <w:rsid w:val="00995F24"/>
    <w:rsid w:val="00996394"/>
    <w:rsid w:val="009A07A2"/>
    <w:rsid w:val="009A10DE"/>
    <w:rsid w:val="009A4B9A"/>
    <w:rsid w:val="009B034C"/>
    <w:rsid w:val="009B187F"/>
    <w:rsid w:val="009B6675"/>
    <w:rsid w:val="009B7ED5"/>
    <w:rsid w:val="009C1376"/>
    <w:rsid w:val="009D5E87"/>
    <w:rsid w:val="009D6BF2"/>
    <w:rsid w:val="009F630D"/>
    <w:rsid w:val="00A072D4"/>
    <w:rsid w:val="00A07897"/>
    <w:rsid w:val="00A11F9F"/>
    <w:rsid w:val="00A1668C"/>
    <w:rsid w:val="00A24055"/>
    <w:rsid w:val="00A34263"/>
    <w:rsid w:val="00A37AD5"/>
    <w:rsid w:val="00A4174B"/>
    <w:rsid w:val="00A42057"/>
    <w:rsid w:val="00A47B95"/>
    <w:rsid w:val="00A5089E"/>
    <w:rsid w:val="00A55906"/>
    <w:rsid w:val="00A56643"/>
    <w:rsid w:val="00A56E88"/>
    <w:rsid w:val="00A607A9"/>
    <w:rsid w:val="00A60915"/>
    <w:rsid w:val="00A62EB3"/>
    <w:rsid w:val="00A6595F"/>
    <w:rsid w:val="00A661E4"/>
    <w:rsid w:val="00A67E15"/>
    <w:rsid w:val="00A706F7"/>
    <w:rsid w:val="00A72954"/>
    <w:rsid w:val="00A74E9E"/>
    <w:rsid w:val="00A82335"/>
    <w:rsid w:val="00A87B1E"/>
    <w:rsid w:val="00A93918"/>
    <w:rsid w:val="00AB4ECA"/>
    <w:rsid w:val="00AC3924"/>
    <w:rsid w:val="00AC4F83"/>
    <w:rsid w:val="00AD1140"/>
    <w:rsid w:val="00AD45CD"/>
    <w:rsid w:val="00AE384D"/>
    <w:rsid w:val="00B04D3C"/>
    <w:rsid w:val="00B06920"/>
    <w:rsid w:val="00B12D58"/>
    <w:rsid w:val="00B15D44"/>
    <w:rsid w:val="00B2030E"/>
    <w:rsid w:val="00B215CA"/>
    <w:rsid w:val="00B27811"/>
    <w:rsid w:val="00B31E2B"/>
    <w:rsid w:val="00B36490"/>
    <w:rsid w:val="00B37BFA"/>
    <w:rsid w:val="00B37F99"/>
    <w:rsid w:val="00B43631"/>
    <w:rsid w:val="00B436B9"/>
    <w:rsid w:val="00B46534"/>
    <w:rsid w:val="00B55C37"/>
    <w:rsid w:val="00B73C67"/>
    <w:rsid w:val="00B77E93"/>
    <w:rsid w:val="00B80484"/>
    <w:rsid w:val="00B83691"/>
    <w:rsid w:val="00B87951"/>
    <w:rsid w:val="00BB08AF"/>
    <w:rsid w:val="00BB43FA"/>
    <w:rsid w:val="00BB69B8"/>
    <w:rsid w:val="00BB7F04"/>
    <w:rsid w:val="00BE2B97"/>
    <w:rsid w:val="00BE475B"/>
    <w:rsid w:val="00BE58A9"/>
    <w:rsid w:val="00BE6A18"/>
    <w:rsid w:val="00C03175"/>
    <w:rsid w:val="00C03A18"/>
    <w:rsid w:val="00C1444F"/>
    <w:rsid w:val="00C15907"/>
    <w:rsid w:val="00C224AE"/>
    <w:rsid w:val="00C33E96"/>
    <w:rsid w:val="00C33F9E"/>
    <w:rsid w:val="00C448CF"/>
    <w:rsid w:val="00C45F14"/>
    <w:rsid w:val="00C53A9E"/>
    <w:rsid w:val="00C5401A"/>
    <w:rsid w:val="00C5421C"/>
    <w:rsid w:val="00C54C00"/>
    <w:rsid w:val="00C6291B"/>
    <w:rsid w:val="00C64EC5"/>
    <w:rsid w:val="00C72F8E"/>
    <w:rsid w:val="00C80690"/>
    <w:rsid w:val="00C86231"/>
    <w:rsid w:val="00C94194"/>
    <w:rsid w:val="00C946B6"/>
    <w:rsid w:val="00C97CDE"/>
    <w:rsid w:val="00CA476D"/>
    <w:rsid w:val="00CC6201"/>
    <w:rsid w:val="00CC7554"/>
    <w:rsid w:val="00CD130B"/>
    <w:rsid w:val="00CD5257"/>
    <w:rsid w:val="00CD7BF6"/>
    <w:rsid w:val="00CE1BE9"/>
    <w:rsid w:val="00CE3BA2"/>
    <w:rsid w:val="00CE773F"/>
    <w:rsid w:val="00CF7EAB"/>
    <w:rsid w:val="00D20915"/>
    <w:rsid w:val="00D32733"/>
    <w:rsid w:val="00D33E05"/>
    <w:rsid w:val="00D37D75"/>
    <w:rsid w:val="00D44C0A"/>
    <w:rsid w:val="00D64A40"/>
    <w:rsid w:val="00D66869"/>
    <w:rsid w:val="00D718FB"/>
    <w:rsid w:val="00D7428B"/>
    <w:rsid w:val="00D928D0"/>
    <w:rsid w:val="00D92F58"/>
    <w:rsid w:val="00DA0736"/>
    <w:rsid w:val="00DA3725"/>
    <w:rsid w:val="00DB1E03"/>
    <w:rsid w:val="00DB386E"/>
    <w:rsid w:val="00DB5813"/>
    <w:rsid w:val="00DC07DE"/>
    <w:rsid w:val="00DC3F78"/>
    <w:rsid w:val="00DD1599"/>
    <w:rsid w:val="00DF7D9D"/>
    <w:rsid w:val="00E14EE4"/>
    <w:rsid w:val="00E20E91"/>
    <w:rsid w:val="00E22D3E"/>
    <w:rsid w:val="00E230FD"/>
    <w:rsid w:val="00E339DE"/>
    <w:rsid w:val="00E36467"/>
    <w:rsid w:val="00E371D7"/>
    <w:rsid w:val="00E428DA"/>
    <w:rsid w:val="00E475D6"/>
    <w:rsid w:val="00E4786C"/>
    <w:rsid w:val="00E47A62"/>
    <w:rsid w:val="00E5460B"/>
    <w:rsid w:val="00E55B75"/>
    <w:rsid w:val="00E563C7"/>
    <w:rsid w:val="00E63157"/>
    <w:rsid w:val="00E77539"/>
    <w:rsid w:val="00E824E4"/>
    <w:rsid w:val="00E831CF"/>
    <w:rsid w:val="00E9236D"/>
    <w:rsid w:val="00E94BA2"/>
    <w:rsid w:val="00EB446E"/>
    <w:rsid w:val="00ED0A2A"/>
    <w:rsid w:val="00ED22B2"/>
    <w:rsid w:val="00EE1F52"/>
    <w:rsid w:val="00EE660B"/>
    <w:rsid w:val="00EE7109"/>
    <w:rsid w:val="00EF1BCA"/>
    <w:rsid w:val="00F01752"/>
    <w:rsid w:val="00F04DD0"/>
    <w:rsid w:val="00F23871"/>
    <w:rsid w:val="00F373CB"/>
    <w:rsid w:val="00F41512"/>
    <w:rsid w:val="00F44CAD"/>
    <w:rsid w:val="00F606A4"/>
    <w:rsid w:val="00F642F7"/>
    <w:rsid w:val="00FB7D33"/>
    <w:rsid w:val="00FC64E6"/>
    <w:rsid w:val="00FC7059"/>
    <w:rsid w:val="00FC7F02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ED47"/>
  <w15:docId w15:val="{598B097D-E48F-4FC5-B66D-B136CD6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B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F110-0B66-4ED0-95C3-A78EE786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Федоренко Н.А.</cp:lastModifiedBy>
  <cp:revision>2</cp:revision>
  <cp:lastPrinted>2023-07-06T07:54:00Z</cp:lastPrinted>
  <dcterms:created xsi:type="dcterms:W3CDTF">2023-07-17T13:02:00Z</dcterms:created>
  <dcterms:modified xsi:type="dcterms:W3CDTF">2023-07-17T13:02:00Z</dcterms:modified>
</cp:coreProperties>
</file>